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BC" w:rsidRDefault="00DC03B0" w:rsidP="002939BC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2939BC">
        <w:rPr>
          <w:color w:val="000000"/>
          <w:sz w:val="28"/>
          <w:szCs w:val="28"/>
          <w:shd w:val="clear" w:color="auto" w:fill="FFFFFF"/>
        </w:rPr>
        <w:t>ВАЖНАЯ ИНФОРМАЦИЯ</w:t>
      </w:r>
    </w:p>
    <w:p w:rsidR="002939BC" w:rsidRDefault="00DC03B0" w:rsidP="002939BC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2939BC">
        <w:rPr>
          <w:color w:val="000000"/>
          <w:sz w:val="28"/>
          <w:szCs w:val="28"/>
          <w:shd w:val="clear" w:color="auto" w:fill="FFFFFF"/>
        </w:rPr>
        <w:t>для населения по ведению электронной</w:t>
      </w:r>
    </w:p>
    <w:p w:rsidR="002939BC" w:rsidRDefault="00DC03B0" w:rsidP="002939BC">
      <w:pPr>
        <w:jc w:val="center"/>
        <w:rPr>
          <w:color w:val="000000"/>
          <w:sz w:val="28"/>
          <w:szCs w:val="28"/>
          <w:shd w:val="clear" w:color="auto" w:fill="FFFFFF"/>
        </w:rPr>
      </w:pPr>
      <w:proofErr w:type="spellStart"/>
      <w:r w:rsidRPr="002939BC">
        <w:rPr>
          <w:color w:val="000000"/>
          <w:sz w:val="28"/>
          <w:szCs w:val="28"/>
          <w:shd w:val="clear" w:color="auto" w:fill="FFFFFF"/>
        </w:rPr>
        <w:t>похозяйственной</w:t>
      </w:r>
      <w:proofErr w:type="spellEnd"/>
      <w:r w:rsidRPr="002939BC">
        <w:rPr>
          <w:color w:val="000000"/>
          <w:sz w:val="28"/>
          <w:szCs w:val="28"/>
          <w:shd w:val="clear" w:color="auto" w:fill="FFFFFF"/>
        </w:rPr>
        <w:t xml:space="preserve"> книги.</w:t>
      </w:r>
    </w:p>
    <w:p w:rsidR="002939BC" w:rsidRDefault="002939BC">
      <w:pPr>
        <w:rPr>
          <w:color w:val="000000"/>
          <w:sz w:val="28"/>
          <w:szCs w:val="28"/>
          <w:shd w:val="clear" w:color="auto" w:fill="FFFFFF"/>
        </w:rPr>
      </w:pPr>
    </w:p>
    <w:p w:rsidR="002939BC" w:rsidRDefault="00DC03B0" w:rsidP="002939BC">
      <w:pPr>
        <w:jc w:val="both"/>
        <w:rPr>
          <w:color w:val="000000"/>
          <w:sz w:val="28"/>
          <w:szCs w:val="28"/>
          <w:shd w:val="clear" w:color="auto" w:fill="FFFFFF"/>
        </w:rPr>
      </w:pPr>
      <w:r w:rsidRPr="002939BC">
        <w:rPr>
          <w:color w:val="000000"/>
          <w:sz w:val="28"/>
          <w:szCs w:val="28"/>
          <w:shd w:val="clear" w:color="auto" w:fill="FFFFFF"/>
        </w:rPr>
        <w:t>Уважаемые жители населенных пунктов, располож</w:t>
      </w:r>
      <w:r w:rsidR="00BB45A9">
        <w:rPr>
          <w:color w:val="000000"/>
          <w:sz w:val="28"/>
          <w:szCs w:val="28"/>
          <w:shd w:val="clear" w:color="auto" w:fill="FFFFFF"/>
        </w:rPr>
        <w:t xml:space="preserve">енных на территории Боевого сельского </w:t>
      </w:r>
      <w:r w:rsidRPr="002939BC">
        <w:rPr>
          <w:color w:val="000000"/>
          <w:sz w:val="28"/>
          <w:szCs w:val="28"/>
          <w:shd w:val="clear" w:color="auto" w:fill="FFFFFF"/>
        </w:rPr>
        <w:t xml:space="preserve">поселения! С 01.01.2024 года вступил в силу Приказ Министерства сельского хозяйства РФ от 27 сентября 2022г. N 629 «ОБ УТВЕРЖДЕНИИ ФОРМЫ И ПОРЯДКА ВЕДЕНИЯ ПОХОЗЯЙСТВЕННЫХ КНИГ». Согласно данному приказу учёт личного подсобного хозяйства (ЛПХ) осуществляется ЕЖЕГОДНО в книгах в ЭЛЕКТРОННОЙ ФОРМЕ с использованием комплексной информационной системы «Электронная Похозяйственная Книга». Для получения гражданами субсидий, льгот,  для регистрации права собственности на земельный участок расположенных в данных </w:t>
      </w:r>
      <w:r w:rsidR="00BB45A9">
        <w:rPr>
          <w:color w:val="000000"/>
          <w:sz w:val="28"/>
          <w:szCs w:val="28"/>
          <w:shd w:val="clear" w:color="auto" w:fill="FFFFFF"/>
        </w:rPr>
        <w:t xml:space="preserve">населенных пунктах Боевого сельского </w:t>
      </w:r>
      <w:r w:rsidRPr="002939BC">
        <w:rPr>
          <w:color w:val="000000"/>
          <w:sz w:val="28"/>
          <w:szCs w:val="28"/>
          <w:shd w:val="clear" w:color="auto" w:fill="FFFFFF"/>
        </w:rPr>
        <w:t xml:space="preserve">поселения" необходимо актуализировать данные по каждому ЛПХ для внесения в новую электронную систему. Убедительно просим всех собственников земельных участков и домовладений прийти в </w:t>
      </w:r>
      <w:r w:rsidR="002939BC">
        <w:rPr>
          <w:color w:val="000000"/>
          <w:sz w:val="28"/>
          <w:szCs w:val="28"/>
          <w:shd w:val="clear" w:color="auto" w:fill="FFFFFF"/>
        </w:rPr>
        <w:t>сельскую администрацию</w:t>
      </w:r>
      <w:r w:rsidR="00BB45A9">
        <w:rPr>
          <w:color w:val="000000"/>
          <w:sz w:val="28"/>
          <w:szCs w:val="28"/>
          <w:shd w:val="clear" w:color="auto" w:fill="FFFFFF"/>
        </w:rPr>
        <w:t>  по адресу: п. Боевой, ул.</w:t>
      </w:r>
      <w:r w:rsidR="00D6462A">
        <w:rPr>
          <w:color w:val="000000"/>
          <w:sz w:val="28"/>
          <w:szCs w:val="28"/>
          <w:shd w:val="clear" w:color="auto" w:fill="FFFFFF"/>
        </w:rPr>
        <w:t xml:space="preserve"> Ленина,</w:t>
      </w:r>
      <w:r w:rsidR="00BB45A9">
        <w:rPr>
          <w:color w:val="000000"/>
          <w:sz w:val="28"/>
          <w:szCs w:val="28"/>
          <w:shd w:val="clear" w:color="auto" w:fill="FFFFFF"/>
        </w:rPr>
        <w:t>17</w:t>
      </w:r>
      <w:r w:rsidRPr="002939BC">
        <w:rPr>
          <w:color w:val="000000"/>
          <w:sz w:val="28"/>
          <w:szCs w:val="28"/>
          <w:shd w:val="clear" w:color="auto" w:fill="FFFFFF"/>
        </w:rPr>
        <w:t xml:space="preserve"> </w:t>
      </w:r>
      <w:r w:rsidR="006514AA">
        <w:rPr>
          <w:color w:val="000000"/>
          <w:sz w:val="28"/>
          <w:szCs w:val="28"/>
          <w:shd w:val="clear" w:color="auto" w:fill="FFFFFF"/>
        </w:rPr>
        <w:t xml:space="preserve">в рабочие </w:t>
      </w:r>
      <w:r w:rsidR="006514AA" w:rsidRPr="00237020">
        <w:rPr>
          <w:color w:val="000000"/>
          <w:sz w:val="28"/>
          <w:szCs w:val="28"/>
          <w:shd w:val="clear" w:color="auto" w:fill="FFFFFF"/>
        </w:rPr>
        <w:t>дни</w:t>
      </w:r>
      <w:r w:rsidRPr="00237020">
        <w:rPr>
          <w:color w:val="000000"/>
          <w:sz w:val="28"/>
          <w:szCs w:val="28"/>
          <w:shd w:val="clear" w:color="auto" w:fill="FFFFFF"/>
        </w:rPr>
        <w:t xml:space="preserve"> с 08.00 до 16.00</w:t>
      </w:r>
      <w:bookmarkStart w:id="0" w:name="_GoBack"/>
      <w:bookmarkEnd w:id="0"/>
      <w:r w:rsidRPr="002939BC">
        <w:rPr>
          <w:color w:val="000000"/>
          <w:sz w:val="28"/>
          <w:szCs w:val="28"/>
          <w:shd w:val="clear" w:color="auto" w:fill="FFFFFF"/>
        </w:rPr>
        <w:t xml:space="preserve"> со следующими документами: </w:t>
      </w:r>
    </w:p>
    <w:p w:rsidR="002939BC" w:rsidRDefault="002939BC" w:rsidP="002939BC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2939BC" w:rsidRDefault="00DC03B0" w:rsidP="002939BC">
      <w:pPr>
        <w:jc w:val="both"/>
        <w:rPr>
          <w:color w:val="000000"/>
          <w:sz w:val="28"/>
          <w:szCs w:val="28"/>
          <w:shd w:val="clear" w:color="auto" w:fill="FFFFFF"/>
        </w:rPr>
      </w:pPr>
      <w:r w:rsidRPr="002939BC">
        <w:rPr>
          <w:color w:val="000000"/>
          <w:sz w:val="28"/>
          <w:szCs w:val="28"/>
          <w:shd w:val="clear" w:color="auto" w:fill="FFFFFF"/>
        </w:rPr>
        <w:t xml:space="preserve">1. Паспорт гражданина РФ (главы ЛПХ) </w:t>
      </w:r>
    </w:p>
    <w:p w:rsidR="002939BC" w:rsidRDefault="00DC03B0" w:rsidP="002939BC">
      <w:pPr>
        <w:jc w:val="both"/>
        <w:rPr>
          <w:color w:val="000000"/>
          <w:sz w:val="28"/>
          <w:szCs w:val="28"/>
          <w:shd w:val="clear" w:color="auto" w:fill="FFFFFF"/>
        </w:rPr>
      </w:pPr>
      <w:r w:rsidRPr="002939BC">
        <w:rPr>
          <w:color w:val="000000"/>
          <w:sz w:val="28"/>
          <w:szCs w:val="28"/>
          <w:shd w:val="clear" w:color="auto" w:fill="FFFFFF"/>
        </w:rPr>
        <w:t xml:space="preserve">2. Документы, подтверждающие право собственности на земельный участок и домовладение (выписка из ЕГРН, свидетельство, договор купли-продажи и т.д.) </w:t>
      </w:r>
    </w:p>
    <w:p w:rsidR="002939BC" w:rsidRDefault="00DC03B0" w:rsidP="002939BC">
      <w:pPr>
        <w:jc w:val="both"/>
        <w:rPr>
          <w:color w:val="000000"/>
          <w:sz w:val="28"/>
          <w:szCs w:val="28"/>
          <w:shd w:val="clear" w:color="auto" w:fill="FFFFFF"/>
        </w:rPr>
      </w:pPr>
      <w:r w:rsidRPr="002939BC">
        <w:rPr>
          <w:color w:val="000000"/>
          <w:sz w:val="28"/>
          <w:szCs w:val="28"/>
          <w:shd w:val="clear" w:color="auto" w:fill="FFFFFF"/>
        </w:rPr>
        <w:t>Сведения о ЛПХ собираются  для открытия лицевого счета в эл</w:t>
      </w:r>
      <w:r w:rsidR="002939BC">
        <w:rPr>
          <w:color w:val="000000"/>
          <w:sz w:val="28"/>
          <w:szCs w:val="28"/>
          <w:shd w:val="clear" w:color="auto" w:fill="FFFFFF"/>
        </w:rPr>
        <w:t xml:space="preserve">ектронной </w:t>
      </w:r>
      <w:proofErr w:type="spellStart"/>
      <w:r w:rsidR="002939BC">
        <w:rPr>
          <w:color w:val="000000"/>
          <w:sz w:val="28"/>
          <w:szCs w:val="28"/>
          <w:shd w:val="clear" w:color="auto" w:fill="FFFFFF"/>
        </w:rPr>
        <w:t>похозяйственной</w:t>
      </w:r>
      <w:proofErr w:type="spellEnd"/>
      <w:r w:rsidR="002939BC">
        <w:rPr>
          <w:color w:val="000000"/>
          <w:sz w:val="28"/>
          <w:szCs w:val="28"/>
          <w:shd w:val="clear" w:color="auto" w:fill="FFFFFF"/>
        </w:rPr>
        <w:t xml:space="preserve"> книге</w:t>
      </w:r>
      <w:r w:rsidRPr="002939BC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CC065C" w:rsidRDefault="00DC03B0" w:rsidP="002939BC">
      <w:pPr>
        <w:jc w:val="both"/>
        <w:rPr>
          <w:color w:val="000000"/>
          <w:sz w:val="28"/>
          <w:szCs w:val="28"/>
          <w:shd w:val="clear" w:color="auto" w:fill="FFFFFF"/>
        </w:rPr>
      </w:pPr>
      <w:r w:rsidRPr="002939BC">
        <w:rPr>
          <w:color w:val="000000"/>
          <w:sz w:val="28"/>
          <w:szCs w:val="28"/>
          <w:shd w:val="clear" w:color="auto" w:fill="FFFFFF"/>
        </w:rPr>
        <w:t xml:space="preserve">При отсутствии данных (отсутствие права пользования землей)  для внесения в электронную </w:t>
      </w:r>
      <w:proofErr w:type="spellStart"/>
      <w:r w:rsidRPr="002939BC">
        <w:rPr>
          <w:color w:val="000000"/>
          <w:sz w:val="28"/>
          <w:szCs w:val="28"/>
          <w:shd w:val="clear" w:color="auto" w:fill="FFFFFF"/>
        </w:rPr>
        <w:t>похозяйственную</w:t>
      </w:r>
      <w:proofErr w:type="spellEnd"/>
      <w:r w:rsidRPr="002939BC">
        <w:rPr>
          <w:color w:val="000000"/>
          <w:sz w:val="28"/>
          <w:szCs w:val="28"/>
          <w:shd w:val="clear" w:color="auto" w:fill="FFFFFF"/>
        </w:rPr>
        <w:t xml:space="preserve"> книгу в дальнейшем приведет к ОТКАЗУ в предо</w:t>
      </w:r>
      <w:r w:rsidR="00D6462A">
        <w:rPr>
          <w:color w:val="000000"/>
          <w:sz w:val="28"/>
          <w:szCs w:val="28"/>
          <w:shd w:val="clear" w:color="auto" w:fill="FFFFFF"/>
        </w:rPr>
        <w:t>ставлении муниципальных услуг (</w:t>
      </w:r>
      <w:r w:rsidRPr="002939BC">
        <w:rPr>
          <w:color w:val="000000"/>
          <w:sz w:val="28"/>
          <w:szCs w:val="28"/>
          <w:shd w:val="clear" w:color="auto" w:fill="FFFFFF"/>
        </w:rPr>
        <w:t xml:space="preserve">предоставление выписок из </w:t>
      </w:r>
      <w:proofErr w:type="spellStart"/>
      <w:r w:rsidRPr="002939BC">
        <w:rPr>
          <w:color w:val="000000"/>
          <w:sz w:val="28"/>
          <w:szCs w:val="28"/>
          <w:shd w:val="clear" w:color="auto" w:fill="FFFFFF"/>
        </w:rPr>
        <w:t>похозяйственной</w:t>
      </w:r>
      <w:proofErr w:type="spellEnd"/>
      <w:r w:rsidRPr="002939BC">
        <w:rPr>
          <w:color w:val="000000"/>
          <w:sz w:val="28"/>
          <w:szCs w:val="28"/>
          <w:shd w:val="clear" w:color="auto" w:fill="FFFFFF"/>
        </w:rPr>
        <w:t xml:space="preserve"> книги, справок и т.д.).                                                               </w:t>
      </w:r>
    </w:p>
    <w:p w:rsidR="002939BC" w:rsidRPr="002939BC" w:rsidRDefault="002939BC" w:rsidP="002939BC">
      <w:pPr>
        <w:jc w:val="both"/>
        <w:rPr>
          <w:sz w:val="28"/>
          <w:szCs w:val="28"/>
        </w:rPr>
      </w:pPr>
    </w:p>
    <w:sectPr w:rsidR="002939BC" w:rsidRPr="00293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AB"/>
    <w:rsid w:val="00237020"/>
    <w:rsid w:val="002939BC"/>
    <w:rsid w:val="00382C94"/>
    <w:rsid w:val="005C12AB"/>
    <w:rsid w:val="006514AA"/>
    <w:rsid w:val="00B03713"/>
    <w:rsid w:val="00BB45A9"/>
    <w:rsid w:val="00CC065C"/>
    <w:rsid w:val="00D6462A"/>
    <w:rsid w:val="00DC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2C94"/>
    <w:pPr>
      <w:keepNext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382C94"/>
    <w:pPr>
      <w:keepNext/>
      <w:outlineLvl w:val="1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82C94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qFormat/>
    <w:rsid w:val="00382C94"/>
    <w:rPr>
      <w:color w:val="0000FF"/>
      <w:u w:val="single"/>
    </w:rPr>
  </w:style>
  <w:style w:type="paragraph" w:customStyle="1" w:styleId="11">
    <w:name w:val="Обычный1"/>
    <w:qFormat/>
    <w:rsid w:val="00382C94"/>
    <w:pPr>
      <w:suppressAutoHyphens/>
      <w:spacing w:after="200" w:line="276" w:lineRule="auto"/>
    </w:pPr>
    <w:rPr>
      <w:rFonts w:eastAsia="Arial"/>
      <w:sz w:val="24"/>
      <w:lang w:eastAsia="ar-SA"/>
    </w:rPr>
  </w:style>
  <w:style w:type="character" w:customStyle="1" w:styleId="10">
    <w:name w:val="Заголовок 1 Знак"/>
    <w:basedOn w:val="a0"/>
    <w:link w:val="1"/>
    <w:rsid w:val="00382C94"/>
    <w:rPr>
      <w:sz w:val="36"/>
    </w:rPr>
  </w:style>
  <w:style w:type="character" w:customStyle="1" w:styleId="20">
    <w:name w:val="Заголовок 2 Знак"/>
    <w:basedOn w:val="a0"/>
    <w:link w:val="2"/>
    <w:rsid w:val="00382C94"/>
    <w:rPr>
      <w:b/>
      <w:sz w:val="22"/>
    </w:rPr>
  </w:style>
  <w:style w:type="character" w:customStyle="1" w:styleId="90">
    <w:name w:val="Заголовок 9 Знак"/>
    <w:link w:val="9"/>
    <w:semiHidden/>
    <w:rsid w:val="00382C94"/>
    <w:rPr>
      <w:rFonts w:ascii="Calibri Light" w:hAnsi="Calibri Ligh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9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2C94"/>
    <w:pPr>
      <w:keepNext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382C94"/>
    <w:pPr>
      <w:keepNext/>
      <w:outlineLvl w:val="1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82C94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qFormat/>
    <w:rsid w:val="00382C94"/>
    <w:rPr>
      <w:color w:val="0000FF"/>
      <w:u w:val="single"/>
    </w:rPr>
  </w:style>
  <w:style w:type="paragraph" w:customStyle="1" w:styleId="11">
    <w:name w:val="Обычный1"/>
    <w:qFormat/>
    <w:rsid w:val="00382C94"/>
    <w:pPr>
      <w:suppressAutoHyphens/>
      <w:spacing w:after="200" w:line="276" w:lineRule="auto"/>
    </w:pPr>
    <w:rPr>
      <w:rFonts w:eastAsia="Arial"/>
      <w:sz w:val="24"/>
      <w:lang w:eastAsia="ar-SA"/>
    </w:rPr>
  </w:style>
  <w:style w:type="character" w:customStyle="1" w:styleId="10">
    <w:name w:val="Заголовок 1 Знак"/>
    <w:basedOn w:val="a0"/>
    <w:link w:val="1"/>
    <w:rsid w:val="00382C94"/>
    <w:rPr>
      <w:sz w:val="36"/>
    </w:rPr>
  </w:style>
  <w:style w:type="character" w:customStyle="1" w:styleId="20">
    <w:name w:val="Заголовок 2 Знак"/>
    <w:basedOn w:val="a0"/>
    <w:link w:val="2"/>
    <w:rsid w:val="00382C94"/>
    <w:rPr>
      <w:b/>
      <w:sz w:val="22"/>
    </w:rPr>
  </w:style>
  <w:style w:type="character" w:customStyle="1" w:styleId="90">
    <w:name w:val="Заголовок 9 Знак"/>
    <w:link w:val="9"/>
    <w:semiHidden/>
    <w:rsid w:val="00382C94"/>
    <w:rPr>
      <w:rFonts w:ascii="Calibri Light" w:hAnsi="Calibri Ligh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b250225</cp:lastModifiedBy>
  <cp:revision>24</cp:revision>
  <dcterms:created xsi:type="dcterms:W3CDTF">2025-02-21T07:08:00Z</dcterms:created>
  <dcterms:modified xsi:type="dcterms:W3CDTF">2025-03-10T08:38:00Z</dcterms:modified>
</cp:coreProperties>
</file>